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DB" w:rsidRPr="005B2CDB" w:rsidRDefault="005B2CDB" w:rsidP="005B2CDB">
      <w:pPr>
        <w:shd w:val="clear" w:color="auto" w:fill="FFFFFF"/>
        <w:spacing w:after="0" w:line="274" w:lineRule="exact"/>
        <w:ind w:right="32"/>
        <w:jc w:val="center"/>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ФОРМА 4</w:t>
      </w:r>
    </w:p>
    <w:p w:rsidR="005B2CDB" w:rsidRPr="005B2CDB" w:rsidRDefault="005B2CDB" w:rsidP="005B2CDB">
      <w:pPr>
        <w:spacing w:after="0" w:line="240" w:lineRule="auto"/>
        <w:jc w:val="center"/>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Экспертное заключение об уровне профессиональной деятельности</w:t>
      </w:r>
    </w:p>
    <w:p w:rsidR="005B2CDB" w:rsidRPr="005B2CDB" w:rsidRDefault="005B2CDB" w:rsidP="005B2CDB">
      <w:pPr>
        <w:spacing w:after="0" w:line="240" w:lineRule="auto"/>
        <w:jc w:val="center"/>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педагогического работника учреждения (отделения) дополнительного образования детей</w:t>
      </w:r>
    </w:p>
    <w:p w:rsidR="005B2CDB" w:rsidRPr="005B2CDB" w:rsidRDefault="005B2CDB" w:rsidP="005B2CDB">
      <w:pPr>
        <w:spacing w:after="0" w:line="240" w:lineRule="auto"/>
        <w:rPr>
          <w:rFonts w:ascii="Times New Roman" w:eastAsia="Times New Roman" w:hAnsi="Times New Roman" w:cs="Times New Roman"/>
          <w:b/>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(педагога дополнительного образования, педагога-организатора, концертмейстера, воспитателя, инструктора по физической культуре)</w:t>
      </w:r>
    </w:p>
    <w:p w:rsidR="005B2CDB" w:rsidRPr="005B2CDB" w:rsidRDefault="005B2CDB" w:rsidP="005B2CD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lang w:eastAsia="ru-RU"/>
        </w:rPr>
        <w:t>(Ф.И.О. аттестуемого, место работы, должность)</w:t>
      </w:r>
    </w:p>
    <w:p w:rsidR="005B2CDB" w:rsidRPr="005B2CDB" w:rsidRDefault="005B2CDB" w:rsidP="005B2CDB">
      <w:pPr>
        <w:spacing w:after="0" w:line="240" w:lineRule="auto"/>
        <w:jc w:val="center"/>
        <w:rPr>
          <w:rFonts w:ascii="Times New Roman" w:eastAsia="Times New Roman" w:hAnsi="Times New Roman" w:cs="Times New Roman"/>
          <w:sz w:val="16"/>
          <w:szCs w:val="16"/>
          <w:lang w:eastAsia="ru-RU"/>
        </w:rPr>
      </w:pPr>
    </w:p>
    <w:p w:rsidR="005B2CDB" w:rsidRPr="005B2CDB" w:rsidRDefault="005B2CDB" w:rsidP="005B2CDB">
      <w:pPr>
        <w:spacing w:after="0" w:line="240" w:lineRule="auto"/>
        <w:jc w:val="center"/>
        <w:rPr>
          <w:rFonts w:ascii="Times New Roman" w:eastAsia="Times New Roman" w:hAnsi="Times New Roman" w:cs="Times New Roman"/>
          <w:lang w:eastAsia="ru-RU"/>
        </w:rPr>
      </w:pPr>
      <w:r w:rsidRPr="005B2CDB">
        <w:rPr>
          <w:rFonts w:ascii="Times New Roman" w:eastAsia="Times New Roman" w:hAnsi="Times New Roman" w:cs="Times New Roman"/>
          <w:lang w:eastAsia="ru-RU"/>
        </w:rPr>
        <w:t>______________________________________________________________________________________________________________________________________</w:t>
      </w:r>
    </w:p>
    <w:p w:rsidR="005B2CDB" w:rsidRPr="005B2CDB" w:rsidRDefault="005B2CDB" w:rsidP="005B2CDB">
      <w:pPr>
        <w:spacing w:after="0" w:line="240" w:lineRule="auto"/>
        <w:jc w:val="center"/>
        <w:rPr>
          <w:rFonts w:ascii="Times New Roman" w:eastAsia="Times New Roman" w:hAnsi="Times New Roman" w:cs="Times New Roman"/>
          <w:sz w:val="28"/>
          <w:szCs w:val="28"/>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Эксперт: ___________________________________________________________________________________________________________________</w:t>
      </w:r>
    </w:p>
    <w:p w:rsidR="005B2CDB" w:rsidRPr="005B2CDB" w:rsidRDefault="005B2CDB" w:rsidP="005B2CDB">
      <w:pPr>
        <w:spacing w:after="0" w:line="240" w:lineRule="auto"/>
        <w:rPr>
          <w:rFonts w:ascii="Times New Roman" w:eastAsia="Times New Roman" w:hAnsi="Times New Roman" w:cs="Times New Roman"/>
          <w:sz w:val="28"/>
          <w:szCs w:val="28"/>
          <w:lang w:eastAsia="ru-RU"/>
        </w:rPr>
      </w:pPr>
      <w:r w:rsidRPr="005B2CDB">
        <w:rPr>
          <w:rFonts w:ascii="Times New Roman" w:eastAsia="Times New Roman" w:hAnsi="Times New Roman" w:cs="Times New Roman"/>
          <w:sz w:val="24"/>
          <w:szCs w:val="24"/>
          <w:lang w:eastAsia="ru-RU"/>
        </w:rPr>
        <w:t xml:space="preserve">                                                         </w:t>
      </w:r>
      <w:r w:rsidRPr="005B2CDB">
        <w:rPr>
          <w:rFonts w:ascii="Times New Roman" w:eastAsia="Times New Roman" w:hAnsi="Times New Roman" w:cs="Times New Roman"/>
          <w:lang w:eastAsia="ru-RU"/>
        </w:rPr>
        <w:t>(Ф.И.О., место работы, должность эксперта)</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провел(а) экспертизу в форме анализа индивидуальной папки  _____________________________________________________________________</w:t>
      </w:r>
    </w:p>
    <w:p w:rsidR="005B2CDB" w:rsidRPr="005B2CDB" w:rsidRDefault="005B2CDB" w:rsidP="005B2CDB">
      <w:pPr>
        <w:spacing w:after="0" w:line="240" w:lineRule="auto"/>
        <w:rPr>
          <w:rFonts w:ascii="Times New Roman" w:eastAsia="Times New Roman" w:hAnsi="Times New Roman" w:cs="Times New Roman"/>
          <w:lang w:eastAsia="ru-RU"/>
        </w:rPr>
      </w:pPr>
      <w:r w:rsidRPr="005B2CDB">
        <w:rPr>
          <w:rFonts w:ascii="Times New Roman" w:eastAsia="Times New Roman" w:hAnsi="Times New Roman" w:cs="Times New Roman"/>
          <w:sz w:val="24"/>
          <w:szCs w:val="24"/>
          <w:lang w:eastAsia="ru-RU"/>
        </w:rPr>
        <w:t xml:space="preserve">                                                                                                                                                          </w:t>
      </w:r>
      <w:r w:rsidRPr="005B2CDB">
        <w:rPr>
          <w:rFonts w:ascii="Times New Roman" w:eastAsia="Times New Roman" w:hAnsi="Times New Roman" w:cs="Times New Roman"/>
          <w:lang w:eastAsia="ru-RU"/>
        </w:rPr>
        <w:t>(дата проведения экспертизы)</w:t>
      </w:r>
    </w:p>
    <w:p w:rsidR="005B2CDB" w:rsidRPr="005B2CDB" w:rsidRDefault="005B2CDB" w:rsidP="005B2CDB">
      <w:pPr>
        <w:spacing w:after="0" w:line="240" w:lineRule="auto"/>
        <w:jc w:val="center"/>
        <w:rPr>
          <w:rFonts w:ascii="Times New Roman" w:eastAsia="Times New Roman" w:hAnsi="Times New Roman" w:cs="Times New Roman"/>
          <w:b/>
          <w:sz w:val="16"/>
          <w:szCs w:val="16"/>
          <w:lang w:eastAsia="ru-RU"/>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5B2CDB" w:rsidRPr="005B2CDB" w:rsidTr="007E4EA4">
        <w:trPr>
          <w:trHeight w:val="253"/>
        </w:trPr>
        <w:tc>
          <w:tcPr>
            <w:tcW w:w="987"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i/>
                <w:iCs/>
                <w:sz w:val="24"/>
                <w:szCs w:val="24"/>
                <w:lang w:eastAsia="ru-RU"/>
              </w:rPr>
            </w:pPr>
            <w:r w:rsidRPr="005B2CDB">
              <w:rPr>
                <w:rFonts w:ascii="Times New Roman" w:eastAsia="Times New Roman" w:hAnsi="Times New Roman" w:cs="Times New Roman"/>
                <w:i/>
                <w:iCs/>
                <w:sz w:val="24"/>
                <w:szCs w:val="24"/>
                <w:lang w:eastAsia="ru-RU"/>
              </w:rPr>
              <w:t>№</w:t>
            </w:r>
          </w:p>
        </w:tc>
        <w:tc>
          <w:tcPr>
            <w:tcW w:w="4754"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i/>
                <w:iCs/>
                <w:sz w:val="24"/>
                <w:szCs w:val="24"/>
                <w:lang w:eastAsia="ru-RU"/>
              </w:rPr>
            </w:pPr>
            <w:r w:rsidRPr="005B2CDB">
              <w:rPr>
                <w:rFonts w:ascii="Times New Roman" w:eastAsia="Times New Roman" w:hAnsi="Times New Roman" w:cs="Times New Roman"/>
                <w:i/>
                <w:iCs/>
                <w:sz w:val="24"/>
                <w:szCs w:val="24"/>
                <w:lang w:eastAsia="ru-RU"/>
              </w:rPr>
              <w:t>Критерии и показатели</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i/>
                <w:iCs/>
                <w:sz w:val="24"/>
                <w:szCs w:val="24"/>
                <w:lang w:eastAsia="ru-RU"/>
              </w:rPr>
            </w:pPr>
            <w:r w:rsidRPr="005B2CDB">
              <w:rPr>
                <w:rFonts w:ascii="Times New Roman" w:eastAsia="Times New Roman" w:hAnsi="Times New Roman" w:cs="Times New Roman"/>
                <w:i/>
                <w:iCs/>
                <w:sz w:val="24"/>
                <w:szCs w:val="24"/>
                <w:lang w:eastAsia="ru-RU"/>
              </w:rPr>
              <w:t>Баллы</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
                <w:iCs/>
                <w:sz w:val="24"/>
                <w:szCs w:val="24"/>
                <w:lang w:eastAsia="ru-RU"/>
              </w:rPr>
            </w:pPr>
            <w:r w:rsidRPr="005B2CDB">
              <w:rPr>
                <w:rFonts w:ascii="Times New Roman" w:eastAsia="Times New Roman" w:hAnsi="Times New Roman" w:cs="Times New Roman"/>
                <w:i/>
                <w:iCs/>
                <w:sz w:val="24"/>
                <w:szCs w:val="24"/>
                <w:lang w:eastAsia="ru-RU"/>
              </w:rPr>
              <w:t xml:space="preserve">Наличие подтверждающих документов в </w:t>
            </w:r>
            <w:r w:rsidRPr="005B2CDB">
              <w:rPr>
                <w:rFonts w:ascii="Times New Roman" w:eastAsia="Times New Roman" w:hAnsi="Times New Roman" w:cs="Times New Roman"/>
                <w:i/>
                <w:sz w:val="24"/>
                <w:szCs w:val="24"/>
                <w:lang w:eastAsia="ru-RU"/>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i/>
                <w:iCs/>
                <w:sz w:val="24"/>
                <w:szCs w:val="24"/>
                <w:lang w:eastAsia="ru-RU"/>
              </w:rPr>
            </w:pPr>
            <w:r w:rsidRPr="005B2CDB">
              <w:rPr>
                <w:rFonts w:ascii="Times New Roman" w:eastAsia="Times New Roman" w:hAnsi="Times New Roman" w:cs="Times New Roman"/>
                <w:i/>
                <w:iCs/>
                <w:sz w:val="24"/>
                <w:szCs w:val="24"/>
                <w:lang w:eastAsia="ru-RU"/>
              </w:rPr>
              <w:t>Примечания</w:t>
            </w:r>
          </w:p>
        </w:tc>
      </w:tr>
      <w:tr w:rsidR="005B2CDB" w:rsidRPr="005B2CDB" w:rsidTr="007E4EA4">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1.  Результаты освоения обучающимися, воспитанниками образовательных программ и показатели динамики их достижений</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1.1</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Бланки, образцы форм фиксации образовательных результатов,</w:t>
            </w:r>
            <w:r w:rsidRPr="005B2CDB">
              <w:rPr>
                <w:rFonts w:ascii="Times New Roman" w:eastAsia="Times New Roman" w:hAnsi="Times New Roman" w:cs="Times New Roman"/>
                <w:iCs/>
                <w:sz w:val="24"/>
                <w:szCs w:val="24"/>
                <w:lang w:eastAsia="ru-RU"/>
              </w:rPr>
              <w:t xml:space="preserve"> заверенные </w:t>
            </w:r>
            <w:r w:rsidRPr="005B2CDB">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ind w:hanging="15"/>
              <w:jc w:val="both"/>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1.2</w:t>
            </w:r>
          </w:p>
        </w:tc>
        <w:tc>
          <w:tcPr>
            <w:tcW w:w="4604" w:type="dxa"/>
            <w:tcBorders>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ind w:left="-15"/>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color w:val="000000"/>
                <w:sz w:val="24"/>
                <w:szCs w:val="24"/>
                <w:lang w:eastAsia="ru-RU"/>
              </w:rPr>
            </w:pPr>
            <w:r w:rsidRPr="005B2CDB">
              <w:rPr>
                <w:rFonts w:ascii="Times New Roman" w:eastAsia="Times New Roman" w:hAnsi="Times New Roman" w:cs="Times New Roman"/>
                <w:color w:val="000000"/>
                <w:sz w:val="24"/>
                <w:szCs w:val="24"/>
                <w:lang w:eastAsia="ru-RU"/>
              </w:rPr>
              <w:t xml:space="preserve">Диагностические материалы, </w:t>
            </w:r>
            <w:r w:rsidRPr="005B2CDB">
              <w:rPr>
                <w:rFonts w:ascii="Times New Roman" w:eastAsia="Times New Roman" w:hAnsi="Times New Roman" w:cs="Times New Roman"/>
                <w:iCs/>
                <w:sz w:val="24"/>
                <w:szCs w:val="24"/>
                <w:lang w:eastAsia="ru-RU"/>
              </w:rPr>
              <w:t xml:space="preserve">заверенные </w:t>
            </w:r>
            <w:r w:rsidRPr="005B2CDB">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1.3</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Диагностические материалы, </w:t>
            </w:r>
            <w:r w:rsidRPr="005B2CDB">
              <w:rPr>
                <w:rFonts w:ascii="Times New Roman" w:eastAsia="Times New Roman" w:hAnsi="Times New Roman" w:cs="Times New Roman"/>
                <w:iCs/>
                <w:sz w:val="24"/>
                <w:szCs w:val="24"/>
                <w:lang w:eastAsia="ru-RU"/>
              </w:rPr>
              <w:t xml:space="preserve">заверенные </w:t>
            </w:r>
            <w:r w:rsidRPr="005B2CDB">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color w:val="000000"/>
                <w:sz w:val="24"/>
                <w:szCs w:val="24"/>
                <w:lang w:eastAsia="ru-RU"/>
              </w:rPr>
            </w:pPr>
            <w:r w:rsidRPr="005B2CDB">
              <w:rPr>
                <w:rFonts w:ascii="Times New Roman" w:eastAsia="Times New Roman" w:hAnsi="Times New Roman" w:cs="Times New Roman"/>
                <w:iCs/>
                <w:color w:val="000000"/>
                <w:sz w:val="24"/>
                <w:szCs w:val="24"/>
                <w:lang w:eastAsia="ru-RU"/>
              </w:rPr>
              <w:t>1.4</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color w:val="000000"/>
                <w:sz w:val="24"/>
                <w:szCs w:val="24"/>
                <w:lang w:eastAsia="ru-RU"/>
              </w:rPr>
            </w:pPr>
            <w:r w:rsidRPr="005B2CDB">
              <w:rPr>
                <w:rFonts w:ascii="Times New Roman" w:eastAsia="Times New Roman" w:hAnsi="Times New Roman" w:cs="Times New Roman"/>
                <w:iCs/>
                <w:color w:val="000000"/>
                <w:sz w:val="24"/>
                <w:szCs w:val="24"/>
                <w:lang w:eastAsia="ru-RU"/>
              </w:rPr>
              <w:t>Мониторинг уровня физического развития воспитанников и повышение их мастерства</w:t>
            </w:r>
          </w:p>
          <w:p w:rsidR="005B2CDB" w:rsidRPr="005B2CDB" w:rsidRDefault="005B2CDB" w:rsidP="005B2CDB">
            <w:pPr>
              <w:snapToGrid w:val="0"/>
              <w:spacing w:after="0" w:line="240" w:lineRule="auto"/>
              <w:rPr>
                <w:rFonts w:ascii="Times New Roman" w:eastAsia="Times New Roman" w:hAnsi="Times New Roman" w:cs="Times New Roman"/>
                <w:iCs/>
                <w:color w:val="000000"/>
                <w:sz w:val="24"/>
                <w:szCs w:val="24"/>
                <w:lang w:eastAsia="ru-RU"/>
              </w:rPr>
            </w:pP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Материалы мониторинга, </w:t>
            </w:r>
            <w:r w:rsidRPr="005B2CDB">
              <w:rPr>
                <w:rFonts w:ascii="Times New Roman" w:eastAsia="Times New Roman" w:hAnsi="Times New Roman" w:cs="Times New Roman"/>
                <w:iCs/>
                <w:sz w:val="24"/>
                <w:szCs w:val="24"/>
                <w:lang w:eastAsia="ru-RU"/>
              </w:rPr>
              <w:t xml:space="preserve">заверенные </w:t>
            </w:r>
            <w:r w:rsidRPr="005B2CDB">
              <w:rPr>
                <w:rFonts w:ascii="Times New Roman" w:eastAsia="Times New Roman" w:hAnsi="Times New Roman" w:cs="Times New Roman"/>
                <w:sz w:val="24"/>
                <w:szCs w:val="24"/>
                <w:lang w:eastAsia="ru-RU"/>
              </w:rPr>
              <w:t>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 xml:space="preserve"> только для инструктора по физической культуре</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 xml:space="preserve">Результаты участия обучающихся в  конкурсах, соревнованиях и других </w:t>
            </w:r>
            <w:r w:rsidRPr="005B2CDB">
              <w:rPr>
                <w:rFonts w:ascii="Times New Roman" w:eastAsia="Calibri" w:hAnsi="Times New Roman" w:cs="Times New Roman"/>
                <w:sz w:val="24"/>
                <w:szCs w:val="24"/>
                <w:lang w:eastAsia="ru-RU"/>
              </w:rPr>
              <w:lastRenderedPageBreak/>
              <w:t>мероприятия, имеющих официальный статус*:</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соревнования районного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соревнования 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соревнования всероссийского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(призер) конкурса, соревнования районного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(призер) конкурса, соревнования 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10</w:t>
            </w: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15</w:t>
            </w: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20</w:t>
            </w: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20</w:t>
            </w: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40</w:t>
            </w: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p>
          <w:p w:rsidR="005B2CDB" w:rsidRPr="005B2CDB" w:rsidRDefault="005B2CDB" w:rsidP="005B2CDB">
            <w:pPr>
              <w:snapToGrid w:val="0"/>
              <w:spacing w:after="0"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100</w:t>
            </w:r>
          </w:p>
          <w:p w:rsidR="005B2CDB" w:rsidRPr="005B2CDB" w:rsidRDefault="005B2CDB" w:rsidP="005B2CDB">
            <w:pPr>
              <w:snapToGrid w:val="0"/>
              <w:spacing w:after="0" w:line="240" w:lineRule="auto"/>
              <w:rPr>
                <w:rFonts w:ascii="Times New Roman" w:eastAsia="Calibri" w:hAnsi="Times New Roman" w:cs="Times New Roman"/>
                <w:iCs/>
                <w:sz w:val="24"/>
                <w:szCs w:val="24"/>
                <w:lang w:eastAsia="ru-RU"/>
              </w:rPr>
            </w:pPr>
          </w:p>
        </w:tc>
        <w:tc>
          <w:tcPr>
            <w:tcW w:w="643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iCs/>
                <w:sz w:val="24"/>
                <w:szCs w:val="24"/>
                <w:lang w:eastAsia="ru-RU"/>
              </w:rPr>
              <w:lastRenderedPageBreak/>
              <w:t>Копии грамот, диплом  других документов, подтверждающие победы и призовые места</w:t>
            </w:r>
            <w:r w:rsidRPr="005B2CDB">
              <w:rPr>
                <w:rFonts w:ascii="Times New Roman" w:eastAsia="Times New Roman" w:hAnsi="Times New Roman" w:cs="Times New Roman"/>
                <w:sz w:val="24"/>
                <w:szCs w:val="24"/>
                <w:lang w:eastAsia="ru-RU"/>
              </w:rPr>
              <w:t xml:space="preserve"> обучающихся, заверенные работодателем.</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Документы, подтверждающие роль педагогического работника в подготовке победителей (призеров), лауреатов (дипломантов) конкурсов, соревнований.</w:t>
            </w: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Копия положения о конкурсе, заверенная работодателем.</w:t>
            </w: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b/>
                <w:iCs/>
                <w:sz w:val="24"/>
                <w:szCs w:val="24"/>
                <w:lang w:eastAsia="ru-RU"/>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sz w:val="20"/>
                <w:szCs w:val="20"/>
                <w:lang w:eastAsia="ru-RU"/>
              </w:rPr>
              <w:lastRenderedPageBreak/>
              <w:t>В межаттестационный период</w:t>
            </w:r>
            <w:r w:rsidRPr="005B2CDB">
              <w:rPr>
                <w:rFonts w:ascii="Times New Roman" w:eastAsia="Times New Roman" w:hAnsi="Times New Roman" w:cs="Times New Roman"/>
                <w:b/>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lastRenderedPageBreak/>
              <w:t>*учитываются результаты очного тура</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1.6</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w:t>
            </w:r>
            <w:r w:rsidRPr="005B2CDB">
              <w:rPr>
                <w:rFonts w:ascii="Times New Roman" w:eastAsia="Times New Roman" w:hAnsi="Times New Roman" w:cs="Times New Roman"/>
                <w:sz w:val="20"/>
                <w:szCs w:val="20"/>
                <w:lang w:eastAsia="ru-RU"/>
              </w:rPr>
              <w:t xml:space="preserve"> учитываются результаты очного тура</w:t>
            </w:r>
          </w:p>
        </w:tc>
      </w:tr>
      <w:tr w:rsidR="005B2CDB" w:rsidRPr="005B2CDB" w:rsidTr="007E4EA4">
        <w:trPr>
          <w:trHeight w:val="253"/>
        </w:trPr>
        <w:tc>
          <w:tcPr>
            <w:tcW w:w="1137" w:type="dxa"/>
            <w:gridSpan w:val="2"/>
            <w:tcBorders>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1.7</w:t>
            </w:r>
          </w:p>
        </w:tc>
        <w:tc>
          <w:tcPr>
            <w:tcW w:w="4604" w:type="dxa"/>
            <w:tcBorders>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
                <w:sz w:val="20"/>
                <w:szCs w:val="20"/>
                <w:lang w:eastAsia="ru-RU"/>
              </w:rPr>
              <w:t xml:space="preserve"> </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1.8</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Сохранность контингента обучающихся</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2. Вклад в повышение качества образования, распространение собственного опыта, использование новых образовательных технологий</w:t>
            </w:r>
          </w:p>
        </w:tc>
      </w:tr>
      <w:tr w:rsidR="005B2CDB" w:rsidRPr="005B2CDB" w:rsidTr="007E4EA4">
        <w:trPr>
          <w:trHeight w:val="253"/>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Наличие опубликованных собственных методических разработок, имеющих соответствующий гриф и выходные данные:</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районного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всероссийского уровня</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5</w:t>
            </w:r>
          </w:p>
          <w:p w:rsidR="005B2CDB" w:rsidRPr="005B2CDB" w:rsidRDefault="005B2CDB" w:rsidP="005B2CDB">
            <w:pPr>
              <w:spacing w:after="0" w:line="240" w:lineRule="auto"/>
              <w:jc w:val="center"/>
              <w:rPr>
                <w:rFonts w:ascii="Times New Roman" w:eastAsia="Times New Roman" w:hAnsi="Times New Roman" w:cs="Times New Roman"/>
                <w:b/>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jc w:val="center"/>
              <w:rPr>
                <w:rFonts w:ascii="Times New Roman" w:eastAsia="Times New Roman" w:hAnsi="Times New Roman" w:cs="Times New Roman"/>
                <w:b/>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5B2CDB" w:rsidRPr="005B2CDB" w:rsidRDefault="005B2CDB" w:rsidP="005B2CDB">
            <w:pPr>
              <w:spacing w:after="0" w:line="240" w:lineRule="auto"/>
              <w:jc w:val="both"/>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jc w:val="both"/>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Указываются публикации, изданные 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bCs/>
                <w:sz w:val="20"/>
                <w:szCs w:val="20"/>
                <w:lang w:eastAsia="ru-RU"/>
              </w:rPr>
              <w:lastRenderedPageBreak/>
              <w:t>(</w:t>
            </w:r>
            <w:r w:rsidRPr="005B2CDB">
              <w:rPr>
                <w:rFonts w:ascii="Times New Roman" w:eastAsia="Times New Roman" w:hAnsi="Times New Roman" w:cs="Times New Roman"/>
                <w:sz w:val="20"/>
                <w:szCs w:val="20"/>
                <w:lang w:eastAsia="ru-RU"/>
              </w:rPr>
              <w:t>включая интернет-публикации)</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2.2</w:t>
            </w:r>
          </w:p>
        </w:tc>
        <w:tc>
          <w:tcPr>
            <w:tcW w:w="4604"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Наличие опубликованных статей, научных публикаций, имеющих соответствующий гриф и выходные данные:</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районного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всероссийского уровня</w:t>
            </w:r>
          </w:p>
        </w:tc>
        <w:tc>
          <w:tcPr>
            <w:tcW w:w="975" w:type="dxa"/>
            <w:tcBorders>
              <w:left w:val="single" w:sz="4" w:space="0" w:color="000000"/>
              <w:bottom w:val="single" w:sz="4"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w:t>
            </w:r>
          </w:p>
          <w:p w:rsidR="005B2CDB" w:rsidRPr="005B2CDB" w:rsidRDefault="005B2CDB" w:rsidP="005B2CDB">
            <w:pPr>
              <w:spacing w:after="0" w:line="240" w:lineRule="auto"/>
              <w:rPr>
                <w:rFonts w:ascii="Times New Roman" w:eastAsia="Times New Roman" w:hAnsi="Times New Roman" w:cs="Times New Roman"/>
                <w:b/>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Титульный лист печатного издания, страница «содержание» сборника, в котором помещена публикация, интернет-адрес, скриншот или сертификат.</w:t>
            </w:r>
          </w:p>
          <w:p w:rsidR="005B2CDB" w:rsidRPr="005B2CDB" w:rsidRDefault="005B2CDB" w:rsidP="005B2CDB">
            <w:pPr>
              <w:spacing w:after="0" w:line="240" w:lineRule="auto"/>
              <w:jc w:val="both"/>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jc w:val="both"/>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Указываются публикации, изданные 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bCs/>
                <w:sz w:val="20"/>
                <w:szCs w:val="20"/>
                <w:lang w:eastAsia="ru-RU"/>
              </w:rPr>
              <w:t>(</w:t>
            </w:r>
            <w:r w:rsidRPr="005B2CDB">
              <w:rPr>
                <w:rFonts w:ascii="Times New Roman" w:eastAsia="Times New Roman" w:hAnsi="Times New Roman" w:cs="Times New Roman"/>
                <w:sz w:val="20"/>
                <w:szCs w:val="20"/>
                <w:lang w:eastAsia="ru-RU"/>
              </w:rPr>
              <w:t>включая интернет-публикации)</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5B2CDB" w:rsidRPr="005B2CDB" w:rsidTr="007E4EA4">
        <w:trPr>
          <w:trHeight w:val="253"/>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2.3</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Публичное представление собственного педагогического опыта в форме открытого занятия (мероприятия*)**:</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отзыв положительный</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                         или</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MS Gothic" w:hAnsi="Times New Roman" w:cs="Times New Roman"/>
                <w:color w:val="000000"/>
                <w:sz w:val="24"/>
                <w:szCs w:val="24"/>
                <w:lang w:eastAsia="ru-RU"/>
              </w:rPr>
            </w:pPr>
            <w:r w:rsidRPr="005B2CDB">
              <w:rPr>
                <w:rFonts w:ascii="Times New Roman" w:eastAsia="Times New Roman" w:hAnsi="Times New Roman" w:cs="Times New Roman"/>
                <w:sz w:val="24"/>
                <w:szCs w:val="24"/>
                <w:lang w:eastAsia="ru-RU"/>
              </w:rPr>
              <w:t>отзыв положительный, содержит рекомендации к тиражированию</w:t>
            </w:r>
            <w:r w:rsidRPr="005B2CDB">
              <w:rPr>
                <w:rFonts w:ascii="Times New Roman" w:eastAsia="MS Gothic" w:hAnsi="Times New Roman" w:cs="Times New Roman"/>
                <w:color w:val="000000"/>
                <w:sz w:val="24"/>
                <w:szCs w:val="24"/>
                <w:lang w:eastAsia="ru-RU"/>
              </w:rPr>
              <w:t xml:space="preserve"> опыта</w:t>
            </w:r>
          </w:p>
          <w:p w:rsidR="005B2CDB" w:rsidRPr="005B2CDB" w:rsidRDefault="005B2CDB" w:rsidP="005B2CDB">
            <w:pPr>
              <w:snapToGrid w:val="0"/>
              <w:spacing w:after="0" w:line="240" w:lineRule="auto"/>
              <w:rPr>
                <w:rFonts w:ascii="Times New Roman" w:eastAsia="MS Gothic" w:hAnsi="Times New Roman" w:cs="Times New Roman"/>
                <w:color w:val="000000"/>
                <w:sz w:val="24"/>
                <w:szCs w:val="24"/>
                <w:lang w:eastAsia="ru-RU"/>
              </w:rPr>
            </w:pPr>
          </w:p>
        </w:tc>
        <w:tc>
          <w:tcPr>
            <w:tcW w:w="97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60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80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Лист регистрации присутствующих на занятии (мероприятии), </w:t>
            </w:r>
            <w:r w:rsidRPr="005B2CDB">
              <w:rPr>
                <w:rFonts w:ascii="Times New Roman" w:eastAsia="Times New Roman" w:hAnsi="Times New Roman" w:cs="Times New Roman"/>
                <w:iCs/>
                <w:sz w:val="24"/>
                <w:szCs w:val="24"/>
                <w:lang w:eastAsia="ru-RU"/>
              </w:rPr>
              <w:t xml:space="preserve">заверенный </w:t>
            </w:r>
            <w:r w:rsidRPr="005B2CDB">
              <w:rPr>
                <w:rFonts w:ascii="Times New Roman" w:eastAsia="Times New Roman" w:hAnsi="Times New Roman" w:cs="Times New Roman"/>
                <w:sz w:val="24"/>
                <w:szCs w:val="24"/>
                <w:lang w:eastAsia="ru-RU"/>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w:t>
            </w:r>
            <w:r w:rsidRPr="005B2CDB">
              <w:rPr>
                <w:rFonts w:ascii="Times New Roman" w:eastAsia="Times New Roman" w:hAnsi="Times New Roman" w:cs="Times New Roman"/>
                <w:b/>
                <w:sz w:val="20"/>
                <w:szCs w:val="20"/>
                <w:lang w:eastAsia="ru-RU"/>
              </w:rPr>
              <w:t>мероприятие только для педагога-организатора</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**суммирование  баллов по данным показателям</w:t>
            </w:r>
          </w:p>
          <w:p w:rsidR="005B2CDB" w:rsidRPr="005B2CDB" w:rsidRDefault="005B2CDB" w:rsidP="005B2CDB">
            <w:pPr>
              <w:snapToGrid w:val="0"/>
              <w:spacing w:after="0" w:line="240" w:lineRule="auto"/>
              <w:rPr>
                <w:rFonts w:ascii="Times New Roman" w:eastAsia="Times New Roman" w:hAnsi="Times New Roman" w:cs="Times New Roman"/>
                <w:sz w:val="20"/>
                <w:szCs w:val="20"/>
                <w:u w:val="single"/>
                <w:lang w:eastAsia="ru-RU"/>
              </w:rPr>
            </w:pPr>
            <w:r w:rsidRPr="005B2CDB">
              <w:rPr>
                <w:rFonts w:ascii="Times New Roman" w:eastAsia="Times New Roman" w:hAnsi="Times New Roman" w:cs="Times New Roman"/>
                <w:sz w:val="20"/>
                <w:szCs w:val="20"/>
                <w:lang w:eastAsia="ru-RU"/>
              </w:rPr>
              <w:t>не производится</w:t>
            </w:r>
          </w:p>
        </w:tc>
      </w:tr>
      <w:tr w:rsidR="005B2CDB" w:rsidRPr="005B2CDB" w:rsidTr="007E4EA4">
        <w:trPr>
          <w:trHeight w:val="253"/>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2.4</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Выступления на научно-практических конференциях, семинарах, секциях проведение педагогических мастер-классов:</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районный уровень* </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городской уровень </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всероссийский уровень </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Программа мероприятия или сертификат с указанием темы выступления, заверенные </w:t>
            </w:r>
            <w:r w:rsidRPr="005B2CDB">
              <w:rPr>
                <w:rFonts w:ascii="Times New Roman" w:eastAsia="Times New Roman" w:hAnsi="Times New Roman" w:cs="Times New Roman"/>
                <w:sz w:val="24"/>
                <w:szCs w:val="24"/>
                <w:lang w:eastAsia="ru-RU"/>
              </w:rPr>
              <w:t>работодателем.</w:t>
            </w:r>
            <w:r w:rsidRPr="005B2CDB">
              <w:rPr>
                <w:rFonts w:ascii="Times New Roman" w:eastAsia="Times New Roman" w:hAnsi="Times New Roman" w:cs="Times New Roman"/>
                <w:iCs/>
                <w:sz w:val="24"/>
                <w:szCs w:val="24"/>
                <w:lang w:eastAsia="ru-RU"/>
              </w:rPr>
              <w:t xml:space="preserve"> </w:t>
            </w:r>
          </w:p>
          <w:p w:rsidR="005B2CDB" w:rsidRPr="005B2CDB" w:rsidRDefault="005B2CDB" w:rsidP="005B2CDB">
            <w:pPr>
              <w:spacing w:after="0" w:line="240" w:lineRule="auto"/>
              <w:jc w:val="both"/>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jc w:val="both"/>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jc w:val="both"/>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iCs/>
                <w:sz w:val="24"/>
                <w:szCs w:val="24"/>
                <w:lang w:eastAsia="ru-RU"/>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5B2CDB" w:rsidRPr="005B2CDB" w:rsidTr="007E4EA4">
        <w:trPr>
          <w:trHeight w:val="253"/>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2.5</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Методическое руководство:</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рабочей группой, временным творческим объединением</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районным методическим объединением</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2.6</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Результативность участия в профессиональных конкурсах, смотрах, выставках, имеющих официальный статус:</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районного (муниципального)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Северо-Западного Федерального округа</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конкурса всероссийского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лауреат (дипломант) всероссийского конкурса, проводимого Министерством просвещения Российской Федерации</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конкурса районного (муниципального)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конкурса 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конкурса Северо-Западного Федерального округа</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конкурса всероссийского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победитель всероссийского конкурса, проводимого Министерством просвещения Российской Федерации</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     30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40</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70</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300</w:t>
            </w:r>
          </w:p>
        </w:tc>
        <w:tc>
          <w:tcPr>
            <w:tcW w:w="643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iCs/>
                <w:sz w:val="24"/>
                <w:szCs w:val="24"/>
                <w:lang w:eastAsia="ru-RU"/>
              </w:rPr>
              <w:lastRenderedPageBreak/>
              <w:t xml:space="preserve">Копии грамот, дипломов, приказов (распоряжений), заверенные </w:t>
            </w:r>
            <w:r w:rsidRPr="005B2CDB">
              <w:rPr>
                <w:rFonts w:ascii="Times New Roman" w:eastAsia="Times New Roman" w:hAnsi="Times New Roman" w:cs="Times New Roman"/>
                <w:sz w:val="24"/>
                <w:szCs w:val="24"/>
                <w:lang w:eastAsia="ru-RU"/>
              </w:rPr>
              <w:t>работодателем.</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iCs/>
                <w:sz w:val="24"/>
                <w:szCs w:val="24"/>
                <w:lang w:eastAsia="ru-RU"/>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*вне зависимости от года участия</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(начиная с победителя городского уровня)</w:t>
            </w:r>
          </w:p>
        </w:tc>
      </w:tr>
      <w:tr w:rsidR="005B2CDB" w:rsidRPr="005B2CDB" w:rsidTr="007E4EA4">
        <w:trPr>
          <w:trHeight w:val="959"/>
        </w:trPr>
        <w:tc>
          <w:tcPr>
            <w:tcW w:w="1137" w:type="dxa"/>
            <w:gridSpan w:val="2"/>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lastRenderedPageBreak/>
              <w:t>2.7</w:t>
            </w:r>
          </w:p>
        </w:tc>
        <w:tc>
          <w:tcPr>
            <w:tcW w:w="4604" w:type="dxa"/>
            <w:tcBorders>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40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Копии приказов, распоряжений, сертификатов, заверенные 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*начиная с районного уровня</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2.8</w:t>
            </w:r>
          </w:p>
        </w:tc>
        <w:tc>
          <w:tcPr>
            <w:tcW w:w="4604" w:type="dxa"/>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2.9</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Наличие  программы*:</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-образовательной модифицированной</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-досуговой краткосрочной</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-досуговой длительной</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color w:val="000000"/>
                <w:sz w:val="24"/>
                <w:szCs w:val="24"/>
                <w:lang w:eastAsia="ru-RU"/>
              </w:rPr>
            </w:pPr>
            <w:r w:rsidRPr="005B2CDB">
              <w:rPr>
                <w:rFonts w:ascii="Times New Roman" w:eastAsia="Times New Roman" w:hAnsi="Times New Roman" w:cs="Times New Roman"/>
                <w:sz w:val="24"/>
                <w:szCs w:val="24"/>
                <w:lang w:eastAsia="ru-RU"/>
              </w:rPr>
              <w:t>Образовательная программа, утвержденная работодателем;</w:t>
            </w:r>
            <w:r w:rsidRPr="005B2CDB">
              <w:rPr>
                <w:rFonts w:ascii="Times New Roman" w:eastAsia="Times New Roman" w:hAnsi="Times New Roman" w:cs="Times New Roman"/>
                <w:color w:val="000000"/>
                <w:sz w:val="24"/>
                <w:szCs w:val="24"/>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*предоставление программы обязательно</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2.10</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Программа деятельности*</w:t>
            </w:r>
          </w:p>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-наличие</w:t>
            </w:r>
          </w:p>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-соответствие функционалу</w:t>
            </w:r>
          </w:p>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-эффективность реализации</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*предоставление программы обязательно</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только</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для воспитателя, педагога-организатора</w:t>
            </w:r>
          </w:p>
        </w:tc>
      </w:tr>
      <w:tr w:rsidR="005B2CDB" w:rsidRPr="005B2CDB" w:rsidTr="007E4EA4">
        <w:trPr>
          <w:trHeight w:val="253"/>
        </w:trPr>
        <w:tc>
          <w:tcPr>
            <w:tcW w:w="1137" w:type="dxa"/>
            <w:gridSpan w:val="2"/>
            <w:tcBorders>
              <w:left w:val="single" w:sz="4" w:space="0" w:color="000000"/>
              <w:bottom w:val="single" w:sz="4" w:space="0" w:color="auto"/>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lastRenderedPageBreak/>
              <w:t>2.11</w:t>
            </w:r>
          </w:p>
        </w:tc>
        <w:tc>
          <w:tcPr>
            <w:tcW w:w="4604" w:type="dxa"/>
            <w:tcBorders>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Репертуар к образовательной программе</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tc>
        <w:tc>
          <w:tcPr>
            <w:tcW w:w="975" w:type="dxa"/>
            <w:tcBorders>
              <w:left w:val="single" w:sz="4" w:space="0" w:color="000000"/>
              <w:bottom w:val="single" w:sz="4" w:space="0" w:color="auto"/>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tc>
        <w:tc>
          <w:tcPr>
            <w:tcW w:w="6435" w:type="dxa"/>
            <w:tcBorders>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 xml:space="preserve"> только для концертмейстера</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2.12</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tc>
        <w:tc>
          <w:tcPr>
            <w:tcW w:w="643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jc w:val="both"/>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b/>
                <w:sz w:val="20"/>
                <w:szCs w:val="20"/>
                <w:lang w:eastAsia="ru-RU"/>
              </w:rPr>
            </w:pPr>
            <w:r w:rsidRPr="005B2CDB">
              <w:rPr>
                <w:rFonts w:ascii="Times New Roman" w:eastAsia="Times New Roman" w:hAnsi="Times New Roman" w:cs="Times New Roman"/>
                <w:b/>
                <w:sz w:val="20"/>
                <w:szCs w:val="20"/>
                <w:lang w:eastAsia="ru-RU"/>
              </w:rPr>
              <w:t>только для концертмейстера</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2.13</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Использование электронных образовательных ресурсов (ЭОР) в образовательном процессе:</w:t>
            </w:r>
          </w:p>
          <w:p w:rsidR="005B2CDB" w:rsidRPr="005B2CDB" w:rsidRDefault="005B2CDB" w:rsidP="005B2CDB">
            <w:pPr>
              <w:spacing w:after="0" w:line="240" w:lineRule="auto"/>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созданных самостоятельно</w:t>
            </w:r>
          </w:p>
          <w:p w:rsidR="005B2CDB" w:rsidRPr="005B2CDB" w:rsidRDefault="005B2CDB" w:rsidP="005B2CDB">
            <w:pPr>
              <w:spacing w:after="0" w:line="240" w:lineRule="auto"/>
              <w:rPr>
                <w:rFonts w:ascii="Times New Roman" w:eastAsia="Times New Roman" w:hAnsi="Times New Roman" w:cs="Times New Roman"/>
                <w:iCs/>
                <w:sz w:val="24"/>
                <w:szCs w:val="24"/>
                <w:lang w:eastAsia="ru-RU"/>
              </w:rPr>
            </w:pPr>
          </w:p>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napToGrid w:val="0"/>
              <w:spacing w:after="0" w:line="240" w:lineRule="auto"/>
              <w:rPr>
                <w:rFonts w:ascii="Times New Roman" w:eastAsia="Times New Roman" w:hAnsi="Times New Roman" w:cs="Times New Roman"/>
                <w:b/>
                <w:sz w:val="24"/>
                <w:szCs w:val="24"/>
                <w:lang w:eastAsia="ru-RU"/>
              </w:rPr>
            </w:pPr>
          </w:p>
        </w:tc>
        <w:tc>
          <w:tcPr>
            <w:tcW w:w="6435"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Скриншоты страниц сайтов, презентация к 1 занятию (мероприятию), проводимому с использованием ЭОР.</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jc w:val="center"/>
              <w:rPr>
                <w:rFonts w:ascii="Times New Roman" w:eastAsia="Times New Roman" w:hAnsi="Times New Roman" w:cs="Times New Roman"/>
                <w:sz w:val="20"/>
                <w:szCs w:val="20"/>
                <w:lang w:eastAsia="ru-RU"/>
              </w:rPr>
            </w:pPr>
          </w:p>
        </w:tc>
      </w:tr>
      <w:tr w:rsidR="005B2CDB" w:rsidRPr="005B2CDB" w:rsidTr="007E4EA4">
        <w:trPr>
          <w:trHeight w:val="253"/>
        </w:trPr>
        <w:tc>
          <w:tcPr>
            <w:tcW w:w="1137" w:type="dxa"/>
            <w:gridSpan w:val="2"/>
            <w:tcBorders>
              <w:left w:val="single" w:sz="4" w:space="0" w:color="000000"/>
              <w:bottom w:val="single" w:sz="4" w:space="0" w:color="auto"/>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2.14</w:t>
            </w:r>
          </w:p>
        </w:tc>
        <w:tc>
          <w:tcPr>
            <w:tcW w:w="4604" w:type="dxa"/>
            <w:tcBorders>
              <w:left w:val="single" w:sz="4" w:space="0" w:color="000000"/>
              <w:bottom w:val="single" w:sz="4" w:space="0" w:color="auto"/>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Использование элементов дистанционного обучения участников образовательного процесса</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tc>
        <w:tc>
          <w:tcPr>
            <w:tcW w:w="975" w:type="dxa"/>
            <w:tcBorders>
              <w:left w:val="single" w:sz="4" w:space="0" w:color="000000"/>
              <w:bottom w:val="single" w:sz="4" w:space="0" w:color="auto"/>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tc>
        <w:tc>
          <w:tcPr>
            <w:tcW w:w="6435" w:type="dxa"/>
            <w:tcBorders>
              <w:left w:val="single" w:sz="4" w:space="0" w:color="000000"/>
              <w:bottom w:val="single" w:sz="4" w:space="0" w:color="auto"/>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Cs/>
                <w:sz w:val="20"/>
                <w:szCs w:val="20"/>
                <w:lang w:eastAsia="ru-RU"/>
              </w:rPr>
              <w:t xml:space="preserve"> </w:t>
            </w:r>
          </w:p>
        </w:tc>
      </w:tr>
      <w:tr w:rsidR="005B2CDB" w:rsidRPr="005B2CDB" w:rsidTr="007E4EA4">
        <w:trPr>
          <w:trHeight w:val="253"/>
        </w:trPr>
        <w:tc>
          <w:tcPr>
            <w:tcW w:w="1137" w:type="dxa"/>
            <w:gridSpan w:val="2"/>
            <w:tcBorders>
              <w:top w:val="single" w:sz="4" w:space="0" w:color="auto"/>
              <w:left w:val="single" w:sz="4" w:space="0" w:color="000000"/>
              <w:bottom w:val="single" w:sz="4" w:space="0" w:color="auto"/>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2.15</w:t>
            </w:r>
          </w:p>
        </w:tc>
        <w:tc>
          <w:tcPr>
            <w:tcW w:w="4604" w:type="dxa"/>
            <w:tcBorders>
              <w:top w:val="single" w:sz="4" w:space="0" w:color="auto"/>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Участие педагогического работника в инновационной, экспериментальной и исследовательской  деятельности:</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-опыт участия в инновационной, экспериментальной и исследовательской  деятельности</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-наличие инновационного продукта</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tc>
        <w:tc>
          <w:tcPr>
            <w:tcW w:w="975" w:type="dxa"/>
            <w:tcBorders>
              <w:top w:val="single" w:sz="4" w:space="0" w:color="auto"/>
              <w:left w:val="single" w:sz="4" w:space="0" w:color="000000"/>
              <w:bottom w:val="single" w:sz="4" w:space="0" w:color="auto"/>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50</w:t>
            </w:r>
          </w:p>
        </w:tc>
        <w:tc>
          <w:tcPr>
            <w:tcW w:w="6435" w:type="dxa"/>
            <w:tcBorders>
              <w:top w:val="single" w:sz="4" w:space="0" w:color="auto"/>
              <w:left w:val="single" w:sz="4" w:space="0" w:color="000000"/>
              <w:bottom w:val="single" w:sz="4" w:space="0" w:color="auto"/>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2.16</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Наличие материалов, отражающих работу с родителями*: </w:t>
            </w: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эпизодическая работа</w:t>
            </w: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или</w:t>
            </w:r>
          </w:p>
          <w:p w:rsidR="005B2CDB" w:rsidRPr="005B2CDB" w:rsidRDefault="005B2CDB" w:rsidP="005B2CDB">
            <w:pPr>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w:t>
            </w: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top w:val="single" w:sz="4" w:space="0" w:color="auto"/>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План работы с родителями, планы собраний, сценарии мероприятий, фотоотчеты, материалы анкетирования.</w:t>
            </w:r>
          </w:p>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*суммирование  баллов по данным показателям</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не производится</w:t>
            </w:r>
          </w:p>
        </w:tc>
      </w:tr>
      <w:tr w:rsidR="005B2CDB" w:rsidRPr="005B2CDB" w:rsidTr="007E4EA4">
        <w:trPr>
          <w:trHeight w:val="253"/>
        </w:trPr>
        <w:tc>
          <w:tcPr>
            <w:tcW w:w="1137" w:type="dxa"/>
            <w:gridSpan w:val="2"/>
            <w:tcBorders>
              <w:top w:val="single" w:sz="4" w:space="0" w:color="auto"/>
              <w:left w:val="single" w:sz="4" w:space="0" w:color="000000"/>
              <w:bottom w:val="single" w:sz="4" w:space="0" w:color="000000"/>
            </w:tcBorders>
          </w:tcPr>
          <w:p w:rsidR="005B2CDB" w:rsidRPr="005B2CDB" w:rsidRDefault="005B2CDB" w:rsidP="005B2CDB">
            <w:pPr>
              <w:widowControl w:val="0"/>
              <w:suppressLineNumbers/>
              <w:suppressAutoHyphens/>
              <w:snapToGrid w:val="0"/>
              <w:spacing w:after="0" w:line="240" w:lineRule="auto"/>
              <w:jc w:val="both"/>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2.17</w:t>
            </w:r>
          </w:p>
        </w:tc>
        <w:tc>
          <w:tcPr>
            <w:tcW w:w="4604" w:type="dxa"/>
            <w:tcBorders>
              <w:top w:val="single" w:sz="4" w:space="0" w:color="auto"/>
              <w:left w:val="single" w:sz="4" w:space="0" w:color="000000"/>
              <w:bottom w:val="single" w:sz="4" w:space="0" w:color="000000"/>
            </w:tcBorders>
          </w:tcPr>
          <w:p w:rsidR="005B2CDB" w:rsidRPr="005B2CDB" w:rsidRDefault="005B2CDB" w:rsidP="005B2CDB">
            <w:pPr>
              <w:snapToGrid w:val="0"/>
              <w:spacing w:before="100" w:beforeAutospacing="1" w:after="100" w:afterAutospacing="1"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Исполнение функций наставника</w:t>
            </w:r>
          </w:p>
        </w:tc>
        <w:tc>
          <w:tcPr>
            <w:tcW w:w="975" w:type="dxa"/>
            <w:tcBorders>
              <w:top w:val="single" w:sz="4" w:space="0" w:color="auto"/>
              <w:left w:val="single" w:sz="4" w:space="0" w:color="000000"/>
              <w:bottom w:val="single" w:sz="4" w:space="0" w:color="000000"/>
            </w:tcBorders>
          </w:tcPr>
          <w:p w:rsidR="005B2CDB" w:rsidRPr="005B2CDB" w:rsidRDefault="005B2CDB" w:rsidP="005B2CDB">
            <w:pPr>
              <w:snapToGrid w:val="0"/>
              <w:spacing w:before="100" w:beforeAutospacing="1" w:after="100" w:afterAutospacing="1" w:line="240" w:lineRule="auto"/>
              <w:jc w:val="center"/>
              <w:rPr>
                <w:rFonts w:ascii="Times New Roman" w:eastAsia="Calibri" w:hAnsi="Times New Roman" w:cs="Times New Roman"/>
                <w:iCs/>
                <w:sz w:val="24"/>
                <w:szCs w:val="24"/>
                <w:lang w:eastAsia="ru-RU"/>
              </w:rPr>
            </w:pPr>
            <w:r w:rsidRPr="005B2CDB">
              <w:rPr>
                <w:rFonts w:ascii="Times New Roman" w:eastAsia="Calibri" w:hAnsi="Times New Roman" w:cs="Times New Roman"/>
                <w:iCs/>
                <w:sz w:val="24"/>
                <w:szCs w:val="24"/>
                <w:lang w:eastAsia="ru-RU"/>
              </w:rPr>
              <w:t>30</w:t>
            </w:r>
          </w:p>
        </w:tc>
        <w:tc>
          <w:tcPr>
            <w:tcW w:w="6435" w:type="dxa"/>
            <w:tcBorders>
              <w:top w:val="single" w:sz="4" w:space="0" w:color="auto"/>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iCs/>
                <w:sz w:val="24"/>
                <w:szCs w:val="24"/>
                <w:lang w:eastAsia="ru-RU"/>
              </w:rPr>
              <w:t xml:space="preserve">Копия локального акта, заверенная </w:t>
            </w:r>
            <w:r w:rsidRPr="005B2CDB">
              <w:rPr>
                <w:rFonts w:ascii="Times New Roman" w:eastAsia="Times New Roman" w:hAnsi="Times New Roman" w:cs="Times New Roman"/>
                <w:sz w:val="24"/>
                <w:szCs w:val="24"/>
                <w:lang w:eastAsia="ru-RU"/>
              </w:rPr>
              <w:t>работодателем.</w:t>
            </w:r>
          </w:p>
          <w:p w:rsidR="005B2CDB" w:rsidRPr="005B2CDB" w:rsidRDefault="005B2CDB" w:rsidP="005B2CDB">
            <w:pPr>
              <w:spacing w:after="0" w:line="240" w:lineRule="auto"/>
              <w:rPr>
                <w:rFonts w:ascii="Times New Roman" w:eastAsia="Times New Roman" w:hAnsi="Times New Roman" w:cs="Times New Roman"/>
                <w:bCs/>
                <w:sz w:val="24"/>
                <w:szCs w:val="24"/>
                <w:lang w:eastAsia="ru-RU"/>
              </w:rPr>
            </w:pPr>
            <w:r w:rsidRPr="005B2CDB">
              <w:rPr>
                <w:rFonts w:ascii="Times New Roman" w:eastAsia="Times New Roman" w:hAnsi="Times New Roman" w:cs="Times New Roman"/>
                <w:sz w:val="24"/>
                <w:szCs w:val="24"/>
                <w:lang w:eastAsia="ru-RU"/>
              </w:rPr>
              <w:t xml:space="preserve">(Распоряжение Министерства </w:t>
            </w:r>
            <w:r w:rsidRPr="005B2CDB">
              <w:rPr>
                <w:rFonts w:ascii="Times New Roman" w:eastAsia="Times New Roman" w:hAnsi="Times New Roman" w:cs="Times New Roman"/>
                <w:bCs/>
                <w:sz w:val="24"/>
                <w:szCs w:val="24"/>
                <w:lang w:eastAsia="ru-RU"/>
              </w:rPr>
              <w:t>просвещения Российской Федерации</w:t>
            </w:r>
            <w:r w:rsidRPr="005B2CDB">
              <w:rPr>
                <w:rFonts w:ascii="Times New Roman" w:eastAsia="Times New Roman" w:hAnsi="Times New Roman" w:cs="Times New Roman"/>
                <w:sz w:val="24"/>
                <w:szCs w:val="24"/>
                <w:lang w:eastAsia="ru-RU"/>
              </w:rPr>
              <w:t xml:space="preserve"> </w:t>
            </w:r>
            <w:r w:rsidRPr="005B2CDB">
              <w:rPr>
                <w:rFonts w:ascii="Times New Roman" w:eastAsia="Times New Roman" w:hAnsi="Times New Roman" w:cs="Times New Roman"/>
                <w:bCs/>
                <w:sz w:val="24"/>
                <w:szCs w:val="24"/>
                <w:lang w:eastAsia="ru-RU"/>
              </w:rPr>
              <w:t xml:space="preserve">от 25 декабря 2019 г. № Р-145 «Об утверждении </w:t>
            </w:r>
            <w:r w:rsidRPr="005B2CDB">
              <w:rPr>
                <w:rFonts w:ascii="Times New Roman" w:eastAsia="Times New Roman" w:hAnsi="Times New Roman" w:cs="Times New Roman"/>
                <w:bCs/>
                <w:sz w:val="24"/>
                <w:szCs w:val="24"/>
                <w:lang w:eastAsia="ru-RU"/>
              </w:rPr>
              <w:lastRenderedPageBreak/>
              <w:t xml:space="preserve">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w:t>
            </w:r>
          </w:p>
          <w:p w:rsidR="005B2CDB" w:rsidRPr="005B2CDB" w:rsidRDefault="005B2CDB" w:rsidP="005B2CDB">
            <w:pPr>
              <w:spacing w:after="0" w:line="240" w:lineRule="auto"/>
              <w:rPr>
                <w:rFonts w:ascii="Times New Roman" w:eastAsia="Times New Roman" w:hAnsi="Times New Roman" w:cs="Times New Roman"/>
                <w:bCs/>
                <w:color w:val="666666"/>
                <w:sz w:val="24"/>
                <w:szCs w:val="24"/>
                <w:lang w:eastAsia="ru-RU"/>
              </w:rPr>
            </w:pPr>
            <w:r w:rsidRPr="005B2CDB">
              <w:rPr>
                <w:rFonts w:ascii="Times New Roman" w:eastAsia="Times New Roman" w:hAnsi="Times New Roman" w:cs="Times New Roman"/>
                <w:bCs/>
                <w:sz w:val="24"/>
                <w:szCs w:val="24"/>
                <w:lang w:eastAsia="ru-RU"/>
              </w:rPr>
              <w:t>с применением лучших практик обмена опытом между обучающимися»).</w:t>
            </w:r>
          </w:p>
        </w:tc>
        <w:tc>
          <w:tcPr>
            <w:tcW w:w="1984" w:type="dxa"/>
            <w:tcBorders>
              <w:top w:val="single" w:sz="4" w:space="0" w:color="auto"/>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lastRenderedPageBreak/>
              <w:t xml:space="preserve">В </w:t>
            </w:r>
            <w:r w:rsidRPr="005B2CDB">
              <w:rPr>
                <w:rFonts w:ascii="Times New Roman" w:eastAsia="Times New Roman" w:hAnsi="Times New Roman" w:cs="Times New Roman"/>
                <w:spacing w:val="2"/>
                <w:sz w:val="20"/>
                <w:szCs w:val="20"/>
                <w:lang w:eastAsia="ru-RU"/>
              </w:rPr>
              <w:t>межаттестационный период</w:t>
            </w:r>
            <w:r w:rsidRPr="005B2CDB">
              <w:rPr>
                <w:rFonts w:ascii="Times New Roman" w:eastAsia="Times New Roman" w:hAnsi="Times New Roman" w:cs="Times New Roman"/>
                <w:bCs/>
                <w:sz w:val="20"/>
                <w:szCs w:val="20"/>
                <w:lang w:eastAsia="ru-RU"/>
              </w:rPr>
              <w:t xml:space="preserve"> </w:t>
            </w:r>
          </w:p>
        </w:tc>
      </w:tr>
      <w:tr w:rsidR="005B2CDB" w:rsidRPr="005B2CDB" w:rsidTr="007E4EA4">
        <w:trPr>
          <w:trHeight w:val="413"/>
        </w:trPr>
        <w:tc>
          <w:tcPr>
            <w:tcW w:w="1137" w:type="dxa"/>
            <w:gridSpan w:val="2"/>
            <w:tcBorders>
              <w:left w:val="single" w:sz="4" w:space="0" w:color="000000"/>
              <w:bottom w:val="single" w:sz="4" w:space="0" w:color="000000"/>
            </w:tcBorders>
          </w:tcPr>
          <w:p w:rsidR="005B2CDB" w:rsidRPr="005B2CDB" w:rsidRDefault="005B2CDB" w:rsidP="005B2CDB">
            <w:pPr>
              <w:snapToGrid w:val="0"/>
              <w:spacing w:beforeAutospacing="1" w:after="0" w:afterAutospacing="1" w:line="240" w:lineRule="auto"/>
              <w:ind w:left="15" w:hanging="15"/>
              <w:jc w:val="both"/>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lastRenderedPageBreak/>
              <w:t>3.</w:t>
            </w:r>
          </w:p>
        </w:tc>
        <w:tc>
          <w:tcPr>
            <w:tcW w:w="4604" w:type="dxa"/>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Наличие административных взысканий,</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- 100</w:t>
            </w:r>
          </w:p>
        </w:tc>
        <w:tc>
          <w:tcPr>
            <w:tcW w:w="6435" w:type="dxa"/>
            <w:tcBorders>
              <w:left w:val="single" w:sz="4" w:space="0" w:color="000000"/>
              <w:bottom w:val="single" w:sz="4" w:space="0" w:color="000000"/>
            </w:tcBorders>
          </w:tcPr>
          <w:p w:rsidR="005B2CDB" w:rsidRPr="005B2CDB" w:rsidRDefault="005B2CDB" w:rsidP="005B2CDB">
            <w:pPr>
              <w:snapToGrid w:val="0"/>
              <w:spacing w:after="0" w:line="240" w:lineRule="auto"/>
              <w:jc w:val="both"/>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Справка </w:t>
            </w:r>
            <w:r w:rsidRPr="005B2CDB">
              <w:rPr>
                <w:rFonts w:ascii="Times New Roman" w:eastAsia="Times New Roman" w:hAnsi="Times New Roman" w:cs="Times New Roman"/>
                <w:sz w:val="24"/>
                <w:szCs w:val="24"/>
                <w:lang w:eastAsia="ru-RU"/>
              </w:rPr>
              <w:t>работодателя</w:t>
            </w:r>
            <w:r w:rsidRPr="005B2CDB">
              <w:rPr>
                <w:rFonts w:ascii="Times New Roman" w:eastAsia="Times New Roman" w:hAnsi="Times New Roman" w:cs="Times New Roman"/>
                <w:iCs/>
                <w:sz w:val="24"/>
                <w:szCs w:val="24"/>
                <w:lang w:eastAsia="ru-RU"/>
              </w:rPr>
              <w:t>.</w:t>
            </w:r>
          </w:p>
          <w:p w:rsidR="005B2CDB" w:rsidRPr="005B2CDB" w:rsidRDefault="005B2CDB" w:rsidP="005B2CDB">
            <w:pPr>
              <w:snapToGrid w:val="0"/>
              <w:spacing w:after="0" w:line="240" w:lineRule="auto"/>
              <w:jc w:val="both"/>
              <w:rPr>
                <w:rFonts w:ascii="Times New Roman" w:eastAsia="Times New Roman" w:hAnsi="Times New Roman" w:cs="Times New Roman"/>
                <w:iCs/>
                <w:sz w:val="24"/>
                <w:szCs w:val="24"/>
                <w:lang w:eastAsia="ru-RU"/>
              </w:rPr>
            </w:pP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В период прохождения аттестации</w:t>
            </w:r>
          </w:p>
        </w:tc>
      </w:tr>
      <w:tr w:rsidR="005B2CDB" w:rsidRPr="005B2CDB" w:rsidTr="007E4EA4">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jc w:val="both"/>
              <w:rPr>
                <w:rFonts w:ascii="Times New Roman" w:eastAsia="Times New Roman" w:hAnsi="Times New Roman" w:cs="Times New Roman"/>
                <w:b/>
                <w:sz w:val="24"/>
                <w:szCs w:val="24"/>
                <w:lang w:eastAsia="ru-RU"/>
              </w:rPr>
            </w:pPr>
            <w:r w:rsidRPr="005B2CDB">
              <w:rPr>
                <w:rFonts w:ascii="Times New Roman" w:eastAsia="Times New Roman" w:hAnsi="Times New Roman" w:cs="Times New Roman"/>
                <w:b/>
                <w:sz w:val="24"/>
                <w:szCs w:val="24"/>
                <w:lang w:eastAsia="ru-RU"/>
              </w:rPr>
              <w:t>4. Критерии и показатели, дающие дополнительные баллы</w:t>
            </w:r>
          </w:p>
        </w:tc>
      </w:tr>
      <w:tr w:rsidR="005B2CDB" w:rsidRPr="005B2CDB" w:rsidTr="007E4EA4">
        <w:trPr>
          <w:trHeight w:val="253"/>
        </w:trPr>
        <w:tc>
          <w:tcPr>
            <w:tcW w:w="1137" w:type="dxa"/>
            <w:gridSpan w:val="2"/>
            <w:tcBorders>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4.1.</w:t>
            </w:r>
          </w:p>
        </w:tc>
        <w:tc>
          <w:tcPr>
            <w:tcW w:w="4604"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Наличие опубликованных </w:t>
            </w:r>
            <w:r w:rsidRPr="005B2CDB">
              <w:rPr>
                <w:rFonts w:ascii="Times New Roman" w:eastAsia="Times New Roman" w:hAnsi="Times New Roman" w:cs="Times New Roman"/>
                <w:sz w:val="24"/>
                <w:szCs w:val="24"/>
                <w:u w:val="single"/>
                <w:lang w:eastAsia="ru-RU"/>
              </w:rPr>
              <w:t>учебно–методических пособий,</w:t>
            </w:r>
            <w:r w:rsidRPr="005B2CDB">
              <w:rPr>
                <w:rFonts w:ascii="Times New Roman" w:eastAsia="Times New Roman" w:hAnsi="Times New Roman" w:cs="Times New Roman"/>
                <w:sz w:val="24"/>
                <w:szCs w:val="24"/>
                <w:lang w:eastAsia="ru-RU"/>
              </w:rPr>
              <w:t xml:space="preserve"> имеющих соответствующий гриф и выходные данные:</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районного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городского уровня</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u w:val="single"/>
                <w:lang w:eastAsia="ru-RU"/>
              </w:rPr>
            </w:pPr>
            <w:r w:rsidRPr="005B2CDB">
              <w:rPr>
                <w:rFonts w:ascii="Times New Roman" w:eastAsia="Times New Roman" w:hAnsi="Times New Roman" w:cs="Times New Roman"/>
                <w:sz w:val="24"/>
                <w:szCs w:val="24"/>
                <w:lang w:eastAsia="ru-RU"/>
              </w:rPr>
              <w:t>всероссийского уровня</w:t>
            </w:r>
          </w:p>
        </w:tc>
        <w:tc>
          <w:tcPr>
            <w:tcW w:w="975"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25</w:t>
            </w:r>
          </w:p>
        </w:tc>
        <w:tc>
          <w:tcPr>
            <w:tcW w:w="6435" w:type="dxa"/>
            <w:tcBorders>
              <w:left w:val="single" w:sz="4" w:space="0" w:color="000000"/>
              <w:bottom w:val="single" w:sz="4" w:space="0" w:color="000000"/>
            </w:tcBorders>
          </w:tcPr>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iCs/>
                <w:sz w:val="24"/>
                <w:szCs w:val="24"/>
                <w:lang w:eastAsia="ru-RU"/>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Указываются публикации, изданные 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bCs/>
                <w:sz w:val="20"/>
                <w:szCs w:val="20"/>
                <w:lang w:eastAsia="ru-RU"/>
              </w:rPr>
              <w:t>(</w:t>
            </w:r>
            <w:r w:rsidRPr="005B2CDB">
              <w:rPr>
                <w:rFonts w:ascii="Times New Roman" w:eastAsia="Times New Roman" w:hAnsi="Times New Roman" w:cs="Times New Roman"/>
                <w:sz w:val="20"/>
                <w:szCs w:val="20"/>
                <w:lang w:eastAsia="ru-RU"/>
              </w:rPr>
              <w:t>включая интернет-публикации)</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r w:rsidRPr="005B2CDB">
              <w:rPr>
                <w:rFonts w:ascii="Times New Roman" w:eastAsia="Times New Roman" w:hAnsi="Times New Roman" w:cs="Times New Roman"/>
                <w:sz w:val="20"/>
                <w:szCs w:val="20"/>
                <w:lang w:eastAsia="ru-RU"/>
              </w:rPr>
              <w:t>*для ГБНОУ и ГБУ ДО, находящихся в подчинении Комитета по образованию – уровень образовательного учреждения</w:t>
            </w:r>
          </w:p>
        </w:tc>
      </w:tr>
      <w:tr w:rsidR="005B2CDB" w:rsidRPr="005B2CDB" w:rsidTr="007E4EA4">
        <w:trPr>
          <w:trHeight w:val="488"/>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4.2</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Грамоты, благодарности, благодарственные письма в том числе от общественных организаций за успехи в профессиональной деятельности:</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районный (муниципальный) уровень</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городской уровень</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всероссийский уровень</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tc>
        <w:tc>
          <w:tcPr>
            <w:tcW w:w="97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20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sz w:val="24"/>
                <w:szCs w:val="24"/>
                <w:lang w:eastAsia="ru-RU"/>
              </w:rPr>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bCs/>
                <w:sz w:val="20"/>
                <w:szCs w:val="20"/>
                <w:lang w:eastAsia="ru-RU"/>
              </w:rPr>
            </w:pPr>
            <w:r w:rsidRPr="005B2CDB">
              <w:rPr>
                <w:rFonts w:ascii="Times New Roman" w:eastAsia="Times New Roman" w:hAnsi="Times New Roman" w:cs="Times New Roman"/>
                <w:sz w:val="20"/>
                <w:szCs w:val="20"/>
                <w:lang w:eastAsia="ru-RU"/>
              </w:rPr>
              <w:t>В межаттестационный период</w:t>
            </w:r>
            <w:r w:rsidRPr="005B2CDB">
              <w:rPr>
                <w:rFonts w:ascii="Times New Roman" w:eastAsia="Times New Roman" w:hAnsi="Times New Roman" w:cs="Times New Roman"/>
                <w:bCs/>
                <w:sz w:val="20"/>
                <w:szCs w:val="20"/>
                <w:lang w:eastAsia="ru-RU"/>
              </w:rPr>
              <w:t xml:space="preserve"> </w:t>
            </w: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p w:rsidR="005B2CDB" w:rsidRPr="005B2CDB" w:rsidRDefault="005B2CDB" w:rsidP="005B2CDB">
            <w:pPr>
              <w:snapToGrid w:val="0"/>
              <w:spacing w:after="0" w:line="240" w:lineRule="auto"/>
              <w:rPr>
                <w:rFonts w:ascii="Times New Roman" w:eastAsia="Times New Roman" w:hAnsi="Times New Roman" w:cs="Times New Roman"/>
                <w:sz w:val="20"/>
                <w:szCs w:val="20"/>
                <w:lang w:eastAsia="ru-RU"/>
              </w:rPr>
            </w:pPr>
          </w:p>
        </w:tc>
      </w:tr>
      <w:tr w:rsidR="005B2CDB" w:rsidRPr="005B2CDB" w:rsidTr="007E4EA4">
        <w:trPr>
          <w:trHeight w:val="831"/>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4.3</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 xml:space="preserve">Премии Правительства Санкт-Петербурга </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tc>
        <w:tc>
          <w:tcPr>
            <w:tcW w:w="97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Копия сертификата на получение премии, </w:t>
            </w:r>
            <w:r w:rsidRPr="005B2CDB">
              <w:rPr>
                <w:rFonts w:ascii="Times New Roman" w:eastAsia="Times New Roman" w:hAnsi="Times New Roman" w:cs="Times New Roman"/>
                <w:sz w:val="24"/>
                <w:szCs w:val="24"/>
                <w:lang w:eastAsia="ru-RU"/>
              </w:rPr>
              <w:t>заверенная работодателем,</w:t>
            </w:r>
            <w:r w:rsidRPr="005B2CDB">
              <w:rPr>
                <w:rFonts w:ascii="Times New Roman" w:eastAsia="Times New Roman" w:hAnsi="Times New Roman" w:cs="Times New Roman"/>
                <w:iCs/>
                <w:sz w:val="24"/>
                <w:szCs w:val="24"/>
                <w:lang w:eastAsia="ru-RU"/>
              </w:rPr>
              <w:t xml:space="preserve"> Постановление Правительства </w:t>
            </w:r>
          </w:p>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0"/>
                <w:szCs w:val="20"/>
                <w:lang w:eastAsia="ru-RU"/>
              </w:rPr>
            </w:pPr>
          </w:p>
        </w:tc>
      </w:tr>
      <w:tr w:rsidR="005B2CDB" w:rsidRPr="005B2CDB" w:rsidTr="007E4EA4">
        <w:trPr>
          <w:trHeight w:val="831"/>
        </w:trPr>
        <w:tc>
          <w:tcPr>
            <w:tcW w:w="1137" w:type="dxa"/>
            <w:gridSpan w:val="2"/>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lastRenderedPageBreak/>
              <w:t>4.4</w:t>
            </w:r>
          </w:p>
        </w:tc>
        <w:tc>
          <w:tcPr>
            <w:tcW w:w="4604"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Награды</w:t>
            </w:r>
            <w:r w:rsidRPr="005B2CDB">
              <w:rPr>
                <w:rFonts w:ascii="Times New Roman" w:eastAsia="Calibri" w:hAnsi="Times New Roman" w:cs="Times New Roman"/>
                <w:b/>
                <w:sz w:val="24"/>
                <w:szCs w:val="24"/>
                <w:lang w:eastAsia="ru-RU"/>
              </w:rPr>
              <w:t xml:space="preserve"> </w:t>
            </w:r>
            <w:r w:rsidRPr="005B2CDB">
              <w:rPr>
                <w:rFonts w:ascii="Times New Roman" w:eastAsia="Calibri" w:hAnsi="Times New Roman" w:cs="Times New Roman"/>
                <w:sz w:val="24"/>
                <w:szCs w:val="24"/>
                <w:lang w:eastAsia="ru-RU"/>
              </w:rPr>
              <w:t>за успехи в профессиональной деятельности:</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региональные награды</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ведомственные награды</w:t>
            </w: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p>
          <w:p w:rsidR="005B2CDB" w:rsidRPr="005B2CDB" w:rsidRDefault="005B2CDB" w:rsidP="005B2CDB">
            <w:pPr>
              <w:snapToGrid w:val="0"/>
              <w:spacing w:after="0" w:line="240" w:lineRule="auto"/>
              <w:rPr>
                <w:rFonts w:ascii="Times New Roman" w:eastAsia="Calibri" w:hAnsi="Times New Roman" w:cs="Times New Roman"/>
                <w:sz w:val="24"/>
                <w:szCs w:val="24"/>
                <w:lang w:eastAsia="ru-RU"/>
              </w:rPr>
            </w:pPr>
            <w:r w:rsidRPr="005B2CDB">
              <w:rPr>
                <w:rFonts w:ascii="Times New Roman" w:eastAsia="Calibri" w:hAnsi="Times New Roman" w:cs="Times New Roman"/>
                <w:sz w:val="24"/>
                <w:szCs w:val="24"/>
                <w:lang w:eastAsia="ru-RU"/>
              </w:rPr>
              <w:t>государственные награды</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50</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150</w:t>
            </w:r>
          </w:p>
        </w:tc>
        <w:tc>
          <w:tcPr>
            <w:tcW w:w="643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iCs/>
                <w:sz w:val="24"/>
                <w:szCs w:val="24"/>
                <w:lang w:eastAsia="ru-RU"/>
              </w:rPr>
            </w:pPr>
            <w:r w:rsidRPr="005B2CDB">
              <w:rPr>
                <w:rFonts w:ascii="Times New Roman" w:eastAsia="Times New Roman" w:hAnsi="Times New Roman" w:cs="Times New Roman"/>
                <w:iCs/>
                <w:sz w:val="24"/>
                <w:szCs w:val="24"/>
                <w:lang w:eastAsia="ru-RU"/>
              </w:rPr>
              <w:t xml:space="preserve">Копия удостоверения, грамоты, благодарности, </w:t>
            </w:r>
            <w:r w:rsidRPr="005B2CDB">
              <w:rPr>
                <w:rFonts w:ascii="Times New Roman" w:eastAsia="Times New Roman" w:hAnsi="Times New Roman" w:cs="Times New Roman"/>
                <w:sz w:val="24"/>
                <w:szCs w:val="24"/>
                <w:lang w:eastAsia="ru-RU"/>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0"/>
                <w:szCs w:val="20"/>
                <w:lang w:eastAsia="ru-RU"/>
              </w:rPr>
            </w:pPr>
          </w:p>
        </w:tc>
      </w:tr>
      <w:tr w:rsidR="005B2CDB" w:rsidRPr="005B2CDB" w:rsidTr="007E4EA4">
        <w:trPr>
          <w:trHeight w:val="253"/>
        </w:trPr>
        <w:tc>
          <w:tcPr>
            <w:tcW w:w="5741" w:type="dxa"/>
            <w:gridSpan w:val="3"/>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sz w:val="24"/>
                <w:szCs w:val="24"/>
                <w:lang w:eastAsia="ru-RU"/>
              </w:rPr>
              <w:t>Общее количество баллов:</w:t>
            </w:r>
          </w:p>
        </w:tc>
        <w:tc>
          <w:tcPr>
            <w:tcW w:w="975" w:type="dxa"/>
            <w:tcBorders>
              <w:top w:val="single" w:sz="4" w:space="0" w:color="000000"/>
              <w:left w:val="single" w:sz="4" w:space="0" w:color="000000"/>
              <w:bottom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tc>
        <w:tc>
          <w:tcPr>
            <w:tcW w:w="8419" w:type="dxa"/>
            <w:gridSpan w:val="2"/>
            <w:tcBorders>
              <w:top w:val="single" w:sz="4" w:space="0" w:color="000000"/>
              <w:left w:val="single" w:sz="4" w:space="0" w:color="000000"/>
              <w:bottom w:val="single" w:sz="4" w:space="0" w:color="000000"/>
              <w:right w:val="single" w:sz="4" w:space="0" w:color="000000"/>
            </w:tcBorders>
          </w:tcPr>
          <w:p w:rsidR="005B2CDB" w:rsidRPr="005B2CDB" w:rsidRDefault="005B2CDB" w:rsidP="005B2CDB">
            <w:pPr>
              <w:snapToGrid w:val="0"/>
              <w:spacing w:after="0" w:line="240" w:lineRule="auto"/>
              <w:jc w:val="center"/>
              <w:rPr>
                <w:rFonts w:ascii="Times New Roman" w:eastAsia="Times New Roman" w:hAnsi="Times New Roman" w:cs="Times New Roman"/>
                <w:sz w:val="24"/>
                <w:szCs w:val="24"/>
                <w:lang w:eastAsia="ru-RU"/>
              </w:rPr>
            </w:pPr>
          </w:p>
        </w:tc>
      </w:tr>
    </w:tbl>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sz w:val="24"/>
          <w:szCs w:val="24"/>
          <w:lang w:eastAsia="ru-RU"/>
        </w:rPr>
        <w:t xml:space="preserve">Общее заключение: </w:t>
      </w:r>
      <w:r w:rsidRPr="005B2CDB">
        <w:rPr>
          <w:rFonts w:ascii="Times New Roman" w:eastAsia="Times New Roman" w:hAnsi="Times New Roman" w:cs="Times New Roman"/>
          <w:sz w:val="24"/>
          <w:szCs w:val="24"/>
          <w:lang w:eastAsia="ru-RU"/>
        </w:rPr>
        <w:t>на основании анализа индивидуальной папки  _______________________________________________________________</w:t>
      </w:r>
    </w:p>
    <w:p w:rsidR="005B2CDB" w:rsidRPr="005B2CDB" w:rsidRDefault="005B2CDB" w:rsidP="005B2CDB">
      <w:pPr>
        <w:spacing w:after="0" w:line="240" w:lineRule="auto"/>
        <w:rPr>
          <w:rFonts w:ascii="Times New Roman" w:eastAsia="Times New Roman" w:hAnsi="Times New Roman" w:cs="Times New Roman"/>
          <w:lang w:eastAsia="ru-RU"/>
        </w:rPr>
      </w:pPr>
      <w:r w:rsidRPr="005B2CDB">
        <w:rPr>
          <w:rFonts w:ascii="Times New Roman" w:eastAsia="Times New Roman" w:hAnsi="Times New Roman" w:cs="Times New Roman"/>
          <w:sz w:val="24"/>
          <w:szCs w:val="24"/>
          <w:lang w:eastAsia="ru-RU"/>
        </w:rPr>
        <w:t xml:space="preserve">                                                                                                                                                              </w:t>
      </w:r>
      <w:r w:rsidRPr="005B2CDB">
        <w:rPr>
          <w:rFonts w:ascii="Times New Roman" w:eastAsia="Times New Roman" w:hAnsi="Times New Roman" w:cs="Times New Roman"/>
          <w:lang w:eastAsia="ru-RU"/>
        </w:rPr>
        <w:t>(Ф.И.О. аттестуемого)</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_______________________________________________________________________________ можно сделать вывод, что уровень квалификации </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___________________________________ соответствует требованиям, предъявляемым к _____________________ квалификационной категории.</w:t>
      </w:r>
    </w:p>
    <w:p w:rsidR="005B2CDB" w:rsidRPr="005B2CDB" w:rsidRDefault="005B2CDB" w:rsidP="005B2CDB">
      <w:pPr>
        <w:spacing w:after="0" w:line="240" w:lineRule="auto"/>
        <w:rPr>
          <w:rFonts w:ascii="Times New Roman" w:eastAsia="Times New Roman" w:hAnsi="Times New Roman" w:cs="Times New Roman"/>
          <w:lang w:eastAsia="ru-RU"/>
        </w:rPr>
      </w:pPr>
      <w:r w:rsidRPr="005B2CDB">
        <w:rPr>
          <w:rFonts w:ascii="Times New Roman" w:eastAsia="Times New Roman" w:hAnsi="Times New Roman" w:cs="Times New Roman"/>
          <w:lang w:eastAsia="ru-RU"/>
        </w:rPr>
        <w:t xml:space="preserve">                          (должность)                                                                                                                                        (</w:t>
      </w:r>
      <w:r w:rsidRPr="005B2CDB">
        <w:rPr>
          <w:rFonts w:ascii="Times New Roman" w:eastAsia="Times New Roman" w:hAnsi="Times New Roman" w:cs="Times New Roman"/>
          <w:sz w:val="24"/>
          <w:szCs w:val="24"/>
          <w:lang w:eastAsia="ru-RU"/>
        </w:rPr>
        <w:t>первой, высшей</w:t>
      </w:r>
      <w:r w:rsidRPr="005B2CDB">
        <w:rPr>
          <w:rFonts w:ascii="Times New Roman" w:eastAsia="Times New Roman" w:hAnsi="Times New Roman" w:cs="Times New Roman"/>
          <w:lang w:eastAsia="ru-RU"/>
        </w:rPr>
        <w:t>)</w:t>
      </w:r>
    </w:p>
    <w:p w:rsidR="005B2CDB" w:rsidRPr="005B2CDB" w:rsidRDefault="005B2CDB" w:rsidP="005B2CDB">
      <w:pPr>
        <w:spacing w:after="0" w:line="240" w:lineRule="auto"/>
        <w:rPr>
          <w:rFonts w:ascii="Times New Roman" w:eastAsia="Times New Roman" w:hAnsi="Times New Roman" w:cs="Times New Roman"/>
          <w:lang w:eastAsia="ru-RU"/>
        </w:rPr>
      </w:pP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sz w:val="24"/>
          <w:szCs w:val="24"/>
          <w:lang w:eastAsia="ru-RU"/>
        </w:rPr>
        <w:t xml:space="preserve">Рекомендации: </w:t>
      </w:r>
      <w:r w:rsidRPr="005B2CDB">
        <w:rPr>
          <w:rFonts w:ascii="Times New Roman" w:eastAsia="Times New Roman" w:hAnsi="Times New Roman" w:cs="Times New Roman"/>
          <w:sz w:val="24"/>
          <w:szCs w:val="24"/>
          <w:lang w:eastAsia="ru-RU"/>
        </w:rPr>
        <w:t>____________________________________________________________________________________________________________</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p>
    <w:p w:rsidR="005B2CDB" w:rsidRPr="005B2CDB" w:rsidRDefault="005B2CDB" w:rsidP="005B2CDB">
      <w:pPr>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b/>
          <w:sz w:val="24"/>
          <w:szCs w:val="24"/>
          <w:lang w:eastAsia="ru-RU"/>
        </w:rPr>
        <w:t>Подпись эксперта:</w:t>
      </w:r>
      <w:r w:rsidRPr="005B2CDB">
        <w:rPr>
          <w:rFonts w:ascii="Times New Roman" w:eastAsia="Times New Roman" w:hAnsi="Times New Roman" w:cs="Times New Roman"/>
          <w:sz w:val="24"/>
          <w:szCs w:val="24"/>
          <w:lang w:eastAsia="ru-RU"/>
        </w:rPr>
        <w:t xml:space="preserve"> _________________________________________________________________________________________________________</w:t>
      </w:r>
    </w:p>
    <w:p w:rsidR="005B2CDB" w:rsidRPr="005B2CDB" w:rsidRDefault="005B2CDB" w:rsidP="005B2CDB">
      <w:pPr>
        <w:spacing w:after="0" w:line="360" w:lineRule="auto"/>
        <w:ind w:right="1"/>
        <w:jc w:val="both"/>
        <w:rPr>
          <w:rFonts w:ascii="Times New Roman" w:eastAsia="Times New Roman" w:hAnsi="Times New Roman" w:cs="Times New Roman"/>
          <w:b/>
          <w:bCs/>
          <w:sz w:val="24"/>
          <w:szCs w:val="24"/>
          <w:lang w:eastAsia="ru-RU"/>
        </w:rPr>
      </w:pPr>
    </w:p>
    <w:p w:rsidR="005B2CDB" w:rsidRPr="005B2CDB" w:rsidRDefault="005B2CDB" w:rsidP="005B2CDB">
      <w:pPr>
        <w:spacing w:after="0" w:line="360" w:lineRule="auto"/>
        <w:ind w:left="360" w:right="1"/>
        <w:jc w:val="both"/>
        <w:rPr>
          <w:rFonts w:ascii="Times New Roman" w:eastAsia="Times New Roman" w:hAnsi="Times New Roman" w:cs="Times New Roman"/>
          <w:b/>
          <w:bCs/>
          <w:sz w:val="24"/>
          <w:szCs w:val="24"/>
          <w:lang w:eastAsia="ru-RU"/>
        </w:rPr>
      </w:pPr>
      <w:r w:rsidRPr="005B2CDB">
        <w:rPr>
          <w:rFonts w:ascii="Times New Roman" w:eastAsia="Times New Roman" w:hAnsi="Times New Roman" w:cs="Times New Roman"/>
          <w:b/>
          <w:bCs/>
          <w:sz w:val="24"/>
          <w:szCs w:val="24"/>
          <w:lang w:eastAsia="ru-RU"/>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5B2CDB" w:rsidRPr="005B2CDB" w:rsidTr="007E4EA4">
        <w:trPr>
          <w:trHeight w:val="383"/>
        </w:trPr>
        <w:tc>
          <w:tcPr>
            <w:tcW w:w="4221" w:type="dxa"/>
            <w:tcBorders>
              <w:top w:val="single" w:sz="2" w:space="0" w:color="000000"/>
              <w:left w:val="single" w:sz="2" w:space="0" w:color="000000"/>
              <w:bottom w:val="single" w:sz="2"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Педагогические работники</w:t>
            </w:r>
          </w:p>
        </w:tc>
        <w:tc>
          <w:tcPr>
            <w:tcW w:w="5544" w:type="dxa"/>
            <w:tcBorders>
              <w:top w:val="single" w:sz="2" w:space="0" w:color="000000"/>
              <w:left w:val="single" w:sz="2" w:space="0" w:color="000000"/>
              <w:bottom w:val="single" w:sz="2"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Количество баллов</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Количество баллов</w:t>
            </w:r>
          </w:p>
          <w:p w:rsidR="005B2CDB" w:rsidRPr="005B2CDB" w:rsidRDefault="005B2CDB" w:rsidP="005B2CDB">
            <w:pPr>
              <w:spacing w:after="0" w:line="24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на высшую квалификационную категорию</w:t>
            </w:r>
          </w:p>
        </w:tc>
      </w:tr>
      <w:tr w:rsidR="005B2CDB" w:rsidRPr="005B2CDB" w:rsidTr="007E4EA4">
        <w:trPr>
          <w:trHeight w:val="253"/>
        </w:trPr>
        <w:tc>
          <w:tcPr>
            <w:tcW w:w="4221" w:type="dxa"/>
            <w:tcBorders>
              <w:left w:val="single" w:sz="2" w:space="0" w:color="000000"/>
              <w:bottom w:val="single" w:sz="2" w:space="0" w:color="000000"/>
            </w:tcBorders>
          </w:tcPr>
          <w:p w:rsidR="005B2CDB" w:rsidRPr="005B2CDB" w:rsidRDefault="005B2CDB" w:rsidP="005B2CDB">
            <w:pPr>
              <w:snapToGrid w:val="0"/>
              <w:spacing w:after="0" w:line="240" w:lineRule="auto"/>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Педагог дополнительного образования</w:t>
            </w:r>
          </w:p>
        </w:tc>
        <w:tc>
          <w:tcPr>
            <w:tcW w:w="5544" w:type="dxa"/>
            <w:tcBorders>
              <w:left w:val="single" w:sz="2" w:space="0" w:color="000000"/>
              <w:bottom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от 190                             до 420 </w:t>
            </w:r>
          </w:p>
        </w:tc>
        <w:tc>
          <w:tcPr>
            <w:tcW w:w="5355" w:type="dxa"/>
            <w:tcBorders>
              <w:left w:val="single" w:sz="2" w:space="0" w:color="000000"/>
              <w:bottom w:val="single" w:sz="2" w:space="0" w:color="000000"/>
              <w:right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420                               и выше</w:t>
            </w:r>
          </w:p>
        </w:tc>
      </w:tr>
      <w:tr w:rsidR="005B2CDB" w:rsidRPr="005B2CDB" w:rsidTr="007E4EA4">
        <w:trPr>
          <w:trHeight w:val="383"/>
        </w:trPr>
        <w:tc>
          <w:tcPr>
            <w:tcW w:w="4221" w:type="dxa"/>
            <w:tcBorders>
              <w:left w:val="single" w:sz="2" w:space="0" w:color="000000"/>
              <w:bottom w:val="single" w:sz="2"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Педагог-организатор</w:t>
            </w:r>
          </w:p>
        </w:tc>
        <w:tc>
          <w:tcPr>
            <w:tcW w:w="5544" w:type="dxa"/>
            <w:tcBorders>
              <w:left w:val="single" w:sz="2" w:space="0" w:color="000000"/>
              <w:bottom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от 125                             до 300 </w:t>
            </w:r>
          </w:p>
        </w:tc>
        <w:tc>
          <w:tcPr>
            <w:tcW w:w="5355" w:type="dxa"/>
            <w:tcBorders>
              <w:left w:val="single" w:sz="2" w:space="0" w:color="000000"/>
              <w:bottom w:val="single" w:sz="2" w:space="0" w:color="000000"/>
              <w:right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300                               и выше</w:t>
            </w:r>
          </w:p>
        </w:tc>
      </w:tr>
      <w:tr w:rsidR="005B2CDB" w:rsidRPr="005B2CDB" w:rsidTr="007E4EA4">
        <w:trPr>
          <w:trHeight w:val="383"/>
        </w:trPr>
        <w:tc>
          <w:tcPr>
            <w:tcW w:w="4221" w:type="dxa"/>
            <w:tcBorders>
              <w:left w:val="single" w:sz="2" w:space="0" w:color="000000"/>
              <w:bottom w:val="single" w:sz="2"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Концертмейстер</w:t>
            </w:r>
          </w:p>
        </w:tc>
        <w:tc>
          <w:tcPr>
            <w:tcW w:w="5544" w:type="dxa"/>
            <w:tcBorders>
              <w:left w:val="single" w:sz="2" w:space="0" w:color="000000"/>
              <w:bottom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от 90                             до 180 </w:t>
            </w:r>
          </w:p>
        </w:tc>
        <w:tc>
          <w:tcPr>
            <w:tcW w:w="5355" w:type="dxa"/>
            <w:tcBorders>
              <w:left w:val="single" w:sz="2" w:space="0" w:color="000000"/>
              <w:bottom w:val="single" w:sz="2" w:space="0" w:color="000000"/>
              <w:right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180                               и выше</w:t>
            </w:r>
          </w:p>
        </w:tc>
      </w:tr>
      <w:tr w:rsidR="005B2CDB" w:rsidRPr="005B2CDB" w:rsidTr="007E4EA4">
        <w:trPr>
          <w:trHeight w:val="383"/>
        </w:trPr>
        <w:tc>
          <w:tcPr>
            <w:tcW w:w="4221" w:type="dxa"/>
            <w:tcBorders>
              <w:left w:val="single" w:sz="2" w:space="0" w:color="000000"/>
              <w:bottom w:val="single" w:sz="2"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Инструктор по физической культуре</w:t>
            </w:r>
          </w:p>
        </w:tc>
        <w:tc>
          <w:tcPr>
            <w:tcW w:w="5544" w:type="dxa"/>
            <w:tcBorders>
              <w:left w:val="single" w:sz="2" w:space="0" w:color="000000"/>
              <w:bottom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от 90                             до 135 </w:t>
            </w:r>
          </w:p>
        </w:tc>
        <w:tc>
          <w:tcPr>
            <w:tcW w:w="5355" w:type="dxa"/>
            <w:tcBorders>
              <w:left w:val="single" w:sz="2" w:space="0" w:color="000000"/>
              <w:bottom w:val="single" w:sz="2" w:space="0" w:color="000000"/>
              <w:right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135                               и выше</w:t>
            </w:r>
          </w:p>
        </w:tc>
      </w:tr>
      <w:tr w:rsidR="005B2CDB" w:rsidRPr="005B2CDB" w:rsidTr="007E4EA4">
        <w:trPr>
          <w:trHeight w:val="383"/>
        </w:trPr>
        <w:tc>
          <w:tcPr>
            <w:tcW w:w="4221" w:type="dxa"/>
            <w:tcBorders>
              <w:left w:val="single" w:sz="2" w:space="0" w:color="000000"/>
              <w:bottom w:val="single" w:sz="2" w:space="0" w:color="000000"/>
            </w:tcBorders>
          </w:tcPr>
          <w:p w:rsidR="005B2CDB" w:rsidRPr="005B2CDB" w:rsidRDefault="005B2CDB" w:rsidP="005B2CDB">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5B2CDB">
              <w:rPr>
                <w:rFonts w:ascii="Times New Roman" w:eastAsia="DejaVu Sans" w:hAnsi="Times New Roman" w:cs="Times New Roman"/>
                <w:kern w:val="2"/>
                <w:sz w:val="24"/>
                <w:szCs w:val="24"/>
                <w:lang w:eastAsia="hi-IN" w:bidi="hi-IN"/>
              </w:rPr>
              <w:t>Воспитатель</w:t>
            </w:r>
          </w:p>
        </w:tc>
        <w:tc>
          <w:tcPr>
            <w:tcW w:w="5544" w:type="dxa"/>
            <w:tcBorders>
              <w:left w:val="single" w:sz="2" w:space="0" w:color="000000"/>
              <w:bottom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 xml:space="preserve">от 65                             до 160 </w:t>
            </w:r>
          </w:p>
        </w:tc>
        <w:tc>
          <w:tcPr>
            <w:tcW w:w="5355" w:type="dxa"/>
            <w:tcBorders>
              <w:left w:val="single" w:sz="2" w:space="0" w:color="000000"/>
              <w:bottom w:val="single" w:sz="2" w:space="0" w:color="000000"/>
              <w:right w:val="single" w:sz="2" w:space="0" w:color="000000"/>
            </w:tcBorders>
          </w:tcPr>
          <w:p w:rsidR="005B2CDB" w:rsidRPr="005B2CDB" w:rsidRDefault="005B2CDB" w:rsidP="005B2CDB">
            <w:pPr>
              <w:spacing w:after="0" w:line="360" w:lineRule="auto"/>
              <w:jc w:val="center"/>
              <w:rPr>
                <w:rFonts w:ascii="Times New Roman" w:eastAsia="Times New Roman" w:hAnsi="Times New Roman" w:cs="Times New Roman"/>
                <w:sz w:val="24"/>
                <w:szCs w:val="24"/>
                <w:lang w:eastAsia="ru-RU"/>
              </w:rPr>
            </w:pPr>
            <w:r w:rsidRPr="005B2CDB">
              <w:rPr>
                <w:rFonts w:ascii="Times New Roman" w:eastAsia="Times New Roman" w:hAnsi="Times New Roman" w:cs="Times New Roman"/>
                <w:sz w:val="24"/>
                <w:szCs w:val="24"/>
                <w:lang w:eastAsia="ru-RU"/>
              </w:rPr>
              <w:t>160                               и выше</w:t>
            </w:r>
          </w:p>
        </w:tc>
      </w:tr>
    </w:tbl>
    <w:p w:rsidR="005B2CDB" w:rsidRPr="005B2CDB" w:rsidRDefault="005B2CDB" w:rsidP="005B2CDB">
      <w:pPr>
        <w:spacing w:after="0" w:line="240" w:lineRule="auto"/>
        <w:rPr>
          <w:rFonts w:ascii="Times New Roman" w:eastAsia="Times New Roman" w:hAnsi="Times New Roman" w:cs="Times New Roman"/>
          <w:sz w:val="24"/>
          <w:szCs w:val="24"/>
          <w:lang w:eastAsia="ru-RU"/>
        </w:rPr>
        <w:sectPr w:rsidR="005B2CDB" w:rsidRPr="005B2CDB" w:rsidSect="005B2CDB">
          <w:pgSz w:w="16834" w:h="11909" w:orient="landscape" w:code="9"/>
          <w:pgMar w:top="357" w:right="902" w:bottom="1111" w:left="1140" w:header="720" w:footer="720" w:gutter="0"/>
          <w:cols w:space="60"/>
          <w:noEndnote/>
        </w:sectPr>
      </w:pPr>
    </w:p>
    <w:p w:rsidR="00FB4870" w:rsidRDefault="00FB4870" w:rsidP="005B2CDB">
      <w:pPr>
        <w:shd w:val="clear" w:color="auto" w:fill="FFFFFF"/>
        <w:spacing w:after="0" w:line="274" w:lineRule="exact"/>
        <w:ind w:right="482"/>
      </w:pPr>
      <w:bookmarkStart w:id="0" w:name="_GoBack"/>
      <w:bookmarkEnd w:id="0"/>
    </w:p>
    <w:sectPr w:rsidR="00FB4870" w:rsidSect="00575C6A">
      <w:type w:val="nextColumn"/>
      <w:pgSz w:w="16834" w:h="11909" w:orient="landscape" w:code="9"/>
      <w:pgMar w:top="357" w:right="902" w:bottom="1111" w:left="11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20B0603030804020204"/>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B"/>
    <w:rsid w:val="005B2CDB"/>
    <w:rsid w:val="00FB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AE3C"/>
  <w15:chartTrackingRefBased/>
  <w15:docId w15:val="{77CAC3C4-E9CB-42B1-922F-EB8E6F61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2021-10-21T12:29:00Z</dcterms:created>
  <dcterms:modified xsi:type="dcterms:W3CDTF">2021-10-21T12:31:00Z</dcterms:modified>
</cp:coreProperties>
</file>